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7BC" w:rsidRDefault="0082739A" w:rsidP="00F210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апреля 2015 года во 2-ой день</w:t>
      </w:r>
      <w:r w:rsidRPr="0082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краевой научно-практической конференции «Развитие системы образования детей с ограниченными возможностями здоровья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Pr="0082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в 2011-2015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итоги и перспективы»  в городе Краснодаре </w:t>
      </w:r>
      <w:r w:rsidRPr="00DC6C3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DC6C3B">
        <w:rPr>
          <w:rFonts w:ascii="Times New Roman" w:hAnsi="Times New Roman" w:cs="Times New Roman"/>
          <w:sz w:val="28"/>
          <w:szCs w:val="28"/>
        </w:rPr>
        <w:t>г.Краснодар</w:t>
      </w:r>
      <w:proofErr w:type="spellEnd"/>
      <w:r w:rsidRPr="00DC6C3B">
        <w:rPr>
          <w:rFonts w:ascii="Times New Roman" w:hAnsi="Times New Roman" w:cs="Times New Roman"/>
          <w:sz w:val="28"/>
          <w:szCs w:val="28"/>
        </w:rPr>
        <w:t xml:space="preserve"> «Центр-детский сад № 72» </w:t>
      </w:r>
      <w:r w:rsidR="002E17BC">
        <w:rPr>
          <w:rFonts w:ascii="Times New Roman" w:hAnsi="Times New Roman" w:cs="Times New Roman"/>
          <w:sz w:val="28"/>
          <w:szCs w:val="28"/>
        </w:rPr>
        <w:t>представил резолюции по работе секции № 3 «Развитие дошкольного специального образования»</w:t>
      </w:r>
      <w:r w:rsidR="00F21012">
        <w:rPr>
          <w:rFonts w:ascii="Times New Roman" w:hAnsi="Times New Roman" w:cs="Times New Roman"/>
          <w:sz w:val="28"/>
          <w:szCs w:val="28"/>
        </w:rPr>
        <w:t>.</w:t>
      </w:r>
    </w:p>
    <w:p w:rsidR="00F21012" w:rsidRPr="00F21012" w:rsidRDefault="00F21012" w:rsidP="00F210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012">
        <w:rPr>
          <w:rFonts w:ascii="Times New Roman" w:hAnsi="Times New Roman" w:cs="Times New Roman"/>
          <w:sz w:val="28"/>
          <w:szCs w:val="28"/>
        </w:rPr>
        <w:t xml:space="preserve">В работе нашей секции приняло </w:t>
      </w:r>
      <w:proofErr w:type="gramStart"/>
      <w:r w:rsidRPr="00F21012">
        <w:rPr>
          <w:rFonts w:ascii="Times New Roman" w:hAnsi="Times New Roman" w:cs="Times New Roman"/>
          <w:sz w:val="28"/>
          <w:szCs w:val="28"/>
        </w:rPr>
        <w:t>участие  более</w:t>
      </w:r>
      <w:proofErr w:type="gramEnd"/>
      <w:r w:rsidRPr="00F21012">
        <w:rPr>
          <w:rFonts w:ascii="Times New Roman" w:hAnsi="Times New Roman" w:cs="Times New Roman"/>
          <w:sz w:val="28"/>
          <w:szCs w:val="28"/>
        </w:rPr>
        <w:t xml:space="preserve"> 80 человек из 17 муниципальных образований Краснодарского края. В процессе плодотворной работы были рассмотрены вопросы организации сопровождении </w:t>
      </w:r>
      <w:proofErr w:type="gramStart"/>
      <w:r w:rsidRPr="00F21012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F21012">
        <w:rPr>
          <w:rFonts w:ascii="Times New Roman" w:hAnsi="Times New Roman" w:cs="Times New Roman"/>
          <w:sz w:val="28"/>
          <w:szCs w:val="28"/>
        </w:rPr>
        <w:t xml:space="preserve"> имеющих нарушения в развитии слуха, интеллекта, речи. </w:t>
      </w:r>
      <w:proofErr w:type="gramStart"/>
      <w:r w:rsidRPr="00F21012">
        <w:rPr>
          <w:rFonts w:ascii="Times New Roman" w:hAnsi="Times New Roman" w:cs="Times New Roman"/>
          <w:sz w:val="28"/>
          <w:szCs w:val="28"/>
        </w:rPr>
        <w:t>Особое  внимание</w:t>
      </w:r>
      <w:proofErr w:type="gramEnd"/>
      <w:r w:rsidRPr="00F21012">
        <w:rPr>
          <w:rFonts w:ascii="Times New Roman" w:hAnsi="Times New Roman" w:cs="Times New Roman"/>
          <w:sz w:val="28"/>
          <w:szCs w:val="28"/>
        </w:rPr>
        <w:t xml:space="preserve"> в выступлении коллеги уделили взаимодействию с родителями,  а также сотрудничеству с другими образовательными социальными организациями. В процессе обсуждения были зафиксированы следующие тенденции развитии системы специального дошкольного образования на Кубани:</w:t>
      </w:r>
      <w:r w:rsidRPr="00F21012">
        <w:rPr>
          <w:rFonts w:ascii="Times New Roman" w:hAnsi="Times New Roman" w:cs="Times New Roman"/>
          <w:sz w:val="28"/>
          <w:szCs w:val="28"/>
        </w:rPr>
        <w:br/>
        <w:t xml:space="preserve">1. Вовлечение родительской общественности в коррекционно-развивающий процесс (т.е. присутствие родителей стало зримым и </w:t>
      </w:r>
      <w:proofErr w:type="gramStart"/>
      <w:r w:rsidRPr="00F21012">
        <w:rPr>
          <w:rFonts w:ascii="Times New Roman" w:hAnsi="Times New Roman" w:cs="Times New Roman"/>
          <w:sz w:val="28"/>
          <w:szCs w:val="28"/>
        </w:rPr>
        <w:t>очевидным,  они</w:t>
      </w:r>
      <w:proofErr w:type="gramEnd"/>
      <w:r w:rsidRPr="00F21012">
        <w:rPr>
          <w:rFonts w:ascii="Times New Roman" w:hAnsi="Times New Roman" w:cs="Times New Roman"/>
          <w:sz w:val="28"/>
          <w:szCs w:val="28"/>
        </w:rPr>
        <w:t xml:space="preserve"> больше вникают в проблемы воспитания своих ребят и активно участвуют в жизни сада. Партнерство провозглашенное в стандарте дошкольного образовании стало действительностью.)</w:t>
      </w:r>
      <w:r w:rsidRPr="00F21012">
        <w:rPr>
          <w:rFonts w:ascii="Times New Roman" w:hAnsi="Times New Roman" w:cs="Times New Roman"/>
          <w:sz w:val="28"/>
          <w:szCs w:val="28"/>
        </w:rPr>
        <w:br/>
        <w:t>2. Воплощение на практике идей инклюзивного образования (опыт Тихорецкого района и города Краснодара тому подтверждение).</w:t>
      </w:r>
      <w:r w:rsidRPr="00F21012">
        <w:rPr>
          <w:rFonts w:ascii="Times New Roman" w:hAnsi="Times New Roman" w:cs="Times New Roman"/>
          <w:sz w:val="28"/>
          <w:szCs w:val="28"/>
        </w:rPr>
        <w:br/>
        <w:t xml:space="preserve">3. Увеличение альтернативных форм помощи детям с ОВЗ </w:t>
      </w:r>
      <w:proofErr w:type="gramStart"/>
      <w:r w:rsidRPr="00F21012">
        <w:rPr>
          <w:rFonts w:ascii="Times New Roman" w:hAnsi="Times New Roman" w:cs="Times New Roman"/>
          <w:sz w:val="28"/>
          <w:szCs w:val="28"/>
        </w:rPr>
        <w:t>( система</w:t>
      </w:r>
      <w:proofErr w:type="gramEnd"/>
      <w:r w:rsidRPr="00F21012">
        <w:rPr>
          <w:rFonts w:ascii="Times New Roman" w:hAnsi="Times New Roman" w:cs="Times New Roman"/>
          <w:sz w:val="28"/>
          <w:szCs w:val="28"/>
        </w:rPr>
        <w:t xml:space="preserve"> дистанционного образования, патронажного сопровождение </w:t>
      </w:r>
      <w:proofErr w:type="spellStart"/>
      <w:r w:rsidRPr="00F21012">
        <w:rPr>
          <w:rFonts w:ascii="Times New Roman" w:hAnsi="Times New Roman" w:cs="Times New Roman"/>
          <w:sz w:val="28"/>
          <w:szCs w:val="28"/>
        </w:rPr>
        <w:t>тьютерства</w:t>
      </w:r>
      <w:proofErr w:type="spellEnd"/>
      <w:r w:rsidRPr="00F21012">
        <w:rPr>
          <w:rFonts w:ascii="Times New Roman" w:hAnsi="Times New Roman" w:cs="Times New Roman"/>
          <w:sz w:val="28"/>
          <w:szCs w:val="28"/>
        </w:rPr>
        <w:t xml:space="preserve">, все это сделало работу с детьми с ОВЗ системной и эффективной). </w:t>
      </w:r>
      <w:r w:rsidRPr="00F21012">
        <w:rPr>
          <w:rFonts w:ascii="Times New Roman" w:hAnsi="Times New Roman" w:cs="Times New Roman"/>
          <w:sz w:val="28"/>
          <w:szCs w:val="28"/>
        </w:rPr>
        <w:br/>
        <w:t>В итоге была принята примерная резолюция :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F21012">
        <w:rPr>
          <w:rFonts w:ascii="Times New Roman" w:hAnsi="Times New Roman" w:cs="Times New Roman"/>
          <w:sz w:val="28"/>
          <w:szCs w:val="28"/>
        </w:rPr>
        <w:t xml:space="preserve">1. Признать успешным и требующим распространения опыт коррекционной работы с детьми в группе кратковременного пребывания «Особый ребенок» </w:t>
      </w:r>
      <w:r w:rsidRPr="00F21012">
        <w:rPr>
          <w:rFonts w:ascii="Times New Roman" w:hAnsi="Times New Roman"/>
          <w:sz w:val="28"/>
          <w:szCs w:val="28"/>
        </w:rPr>
        <w:t xml:space="preserve">МБДОУ </w:t>
      </w:r>
      <w:r w:rsidRPr="00F21012">
        <w:rPr>
          <w:rFonts w:ascii="Times New Roman" w:eastAsia="Times New Roman" w:hAnsi="Times New Roman"/>
          <w:sz w:val="28"/>
          <w:szCs w:val="28"/>
        </w:rPr>
        <w:t>центра развития ребенка детский сад № 17 «</w:t>
      </w:r>
      <w:proofErr w:type="spellStart"/>
      <w:r w:rsidRPr="00F21012">
        <w:rPr>
          <w:rFonts w:ascii="Times New Roman" w:eastAsia="Times New Roman" w:hAnsi="Times New Roman"/>
          <w:sz w:val="28"/>
          <w:szCs w:val="28"/>
        </w:rPr>
        <w:t>Журавушка</w:t>
      </w:r>
      <w:proofErr w:type="spellEnd"/>
      <w:r w:rsidRPr="00F21012">
        <w:rPr>
          <w:rFonts w:ascii="Times New Roman" w:eastAsia="Times New Roman" w:hAnsi="Times New Roman"/>
          <w:sz w:val="28"/>
          <w:szCs w:val="28"/>
        </w:rPr>
        <w:t xml:space="preserve">» г. Тихорецка, </w:t>
      </w:r>
      <w:r w:rsidRPr="00F21012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proofErr w:type="spellStart"/>
      <w:r w:rsidRPr="00F21012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21012">
        <w:rPr>
          <w:rFonts w:ascii="Times New Roman" w:hAnsi="Times New Roman" w:cs="Times New Roman"/>
          <w:sz w:val="28"/>
          <w:szCs w:val="28"/>
        </w:rPr>
        <w:t xml:space="preserve"> </w:t>
      </w:r>
      <w:r w:rsidRPr="00F21012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технологий в работе учителя-логопеда </w:t>
      </w:r>
      <w:r w:rsidRPr="00F21012">
        <w:rPr>
          <w:rFonts w:ascii="Times New Roman" w:hAnsi="Times New Roman"/>
          <w:sz w:val="28"/>
          <w:szCs w:val="28"/>
        </w:rPr>
        <w:t xml:space="preserve">МБДОУ комбинированного вида № 12 </w:t>
      </w:r>
      <w:proofErr w:type="spellStart"/>
      <w:r w:rsidRPr="00F21012">
        <w:rPr>
          <w:rFonts w:ascii="Times New Roman" w:hAnsi="Times New Roman"/>
          <w:sz w:val="28"/>
          <w:szCs w:val="28"/>
        </w:rPr>
        <w:t>Белоглинского</w:t>
      </w:r>
      <w:proofErr w:type="spellEnd"/>
      <w:r w:rsidRPr="00F21012">
        <w:rPr>
          <w:rFonts w:ascii="Times New Roman" w:hAnsi="Times New Roman"/>
          <w:sz w:val="28"/>
          <w:szCs w:val="28"/>
        </w:rPr>
        <w:t xml:space="preserve"> района, интеграции детей с </w:t>
      </w:r>
      <w:proofErr w:type="spellStart"/>
      <w:r w:rsidRPr="00F21012">
        <w:rPr>
          <w:rFonts w:ascii="Times New Roman" w:hAnsi="Times New Roman"/>
          <w:sz w:val="28"/>
          <w:szCs w:val="28"/>
        </w:rPr>
        <w:t>кохлеарным</w:t>
      </w:r>
      <w:proofErr w:type="spellEnd"/>
      <w:r w:rsidRPr="00F210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1012">
        <w:rPr>
          <w:rFonts w:ascii="Times New Roman" w:hAnsi="Times New Roman"/>
          <w:sz w:val="28"/>
          <w:szCs w:val="28"/>
        </w:rPr>
        <w:t>имплантом</w:t>
      </w:r>
      <w:proofErr w:type="spellEnd"/>
      <w:r w:rsidRPr="00F21012">
        <w:rPr>
          <w:rFonts w:ascii="Times New Roman" w:hAnsi="Times New Roman"/>
          <w:sz w:val="28"/>
          <w:szCs w:val="28"/>
        </w:rPr>
        <w:t xml:space="preserve"> в группу компенсирующей направленности МБДОУ № 37 г. Армавира, организации центра  ответственного </w:t>
      </w:r>
      <w:proofErr w:type="spellStart"/>
      <w:r w:rsidRPr="00F21012">
        <w:rPr>
          <w:rFonts w:ascii="Times New Roman" w:hAnsi="Times New Roman"/>
          <w:sz w:val="28"/>
          <w:szCs w:val="28"/>
        </w:rPr>
        <w:t>родительства</w:t>
      </w:r>
      <w:proofErr w:type="spellEnd"/>
      <w:r w:rsidRPr="00F21012">
        <w:rPr>
          <w:rFonts w:ascii="Times New Roman" w:hAnsi="Times New Roman"/>
          <w:sz w:val="28"/>
          <w:szCs w:val="28"/>
        </w:rPr>
        <w:t xml:space="preserve"> «Верные руки»</w:t>
      </w:r>
      <w:r w:rsidRPr="00F21012">
        <w:rPr>
          <w:rFonts w:ascii="Times New Roman" w:hAnsi="Times New Roman"/>
          <w:bCs/>
          <w:sz w:val="28"/>
          <w:szCs w:val="28"/>
        </w:rPr>
        <w:t xml:space="preserve"> в</w:t>
      </w:r>
      <w:r w:rsidRPr="00F21012">
        <w:rPr>
          <w:rFonts w:ascii="Times New Roman" w:hAnsi="Times New Roman"/>
          <w:sz w:val="28"/>
          <w:szCs w:val="28"/>
        </w:rPr>
        <w:t xml:space="preserve"> МБДОУ детского сада комбинированного вида № 11 «Теремок» п. Псебая Мостовского района, опыт работы воспитателя-</w:t>
      </w:r>
      <w:proofErr w:type="spellStart"/>
      <w:r w:rsidRPr="00F21012">
        <w:rPr>
          <w:rFonts w:ascii="Times New Roman" w:hAnsi="Times New Roman"/>
          <w:sz w:val="28"/>
          <w:szCs w:val="28"/>
        </w:rPr>
        <w:t>тьютора</w:t>
      </w:r>
      <w:proofErr w:type="spellEnd"/>
      <w:r w:rsidRPr="00F21012">
        <w:rPr>
          <w:rFonts w:ascii="Times New Roman" w:hAnsi="Times New Roman"/>
          <w:sz w:val="28"/>
          <w:szCs w:val="28"/>
        </w:rPr>
        <w:t xml:space="preserve"> МБДОУ № 37 г. Армавира по сопровождению детей с аутизмом.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012">
        <w:rPr>
          <w:rFonts w:ascii="Times New Roman" w:hAnsi="Times New Roman"/>
          <w:sz w:val="28"/>
          <w:szCs w:val="28"/>
        </w:rPr>
        <w:t>2. Признать необходимость увеличения количества центров ранней помощи, дошкольных образовательных организаций компенсирующего и комбинированного вида, групп «Особый ребенок» в системе образования Краснодарского края.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012">
        <w:rPr>
          <w:rFonts w:ascii="Times New Roman" w:hAnsi="Times New Roman"/>
          <w:sz w:val="28"/>
          <w:szCs w:val="28"/>
        </w:rPr>
        <w:t xml:space="preserve">3. Создать условия для внедрения современных организационных форм и технологий образования детей с ограниченными возможностями здоровья в дошкольных образовательных организациях Краснодарского края. 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012">
        <w:rPr>
          <w:rFonts w:ascii="Times New Roman" w:hAnsi="Times New Roman"/>
          <w:sz w:val="28"/>
          <w:szCs w:val="28"/>
        </w:rPr>
        <w:t>4. Организовать переподготовку и повышение квалификации для педагогических работников дошкольных образовательных организаций по направлениям дошкольной специальной педагогики и специальной психологии в ГБОУ КК ККИДПОО.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012">
        <w:rPr>
          <w:rFonts w:ascii="Times New Roman" w:hAnsi="Times New Roman"/>
          <w:sz w:val="28"/>
          <w:szCs w:val="28"/>
        </w:rPr>
        <w:t>5. На основе межведомственного взаимодействия разработать муниципальные модели ранней диагностики и комплексного сопровождения детей с ранним детским аутизмом, нарушениями речи и др.</w:t>
      </w:r>
    </w:p>
    <w:p w:rsidR="00F21012" w:rsidRPr="00F21012" w:rsidRDefault="00F21012" w:rsidP="00F2101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1012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F21012" w:rsidRPr="00A63FE7" w:rsidRDefault="00F21012" w:rsidP="00F21012">
      <w:pPr>
        <w:spacing w:line="360" w:lineRule="auto"/>
        <w:rPr>
          <w:sz w:val="32"/>
          <w:szCs w:val="32"/>
        </w:rPr>
      </w:pPr>
    </w:p>
    <w:p w:rsidR="00F21012" w:rsidRDefault="00F21012" w:rsidP="00F210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012" w:rsidRDefault="00F21012" w:rsidP="00F210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39A" w:rsidRPr="00DC6C3B" w:rsidRDefault="0082739A" w:rsidP="00F210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739A" w:rsidRPr="00DC6C3B" w:rsidSect="005B0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AF7"/>
    <w:rsid w:val="000010B6"/>
    <w:rsid w:val="002E17BC"/>
    <w:rsid w:val="00312A0D"/>
    <w:rsid w:val="00505AF7"/>
    <w:rsid w:val="005B0594"/>
    <w:rsid w:val="0082739A"/>
    <w:rsid w:val="00DC6C3B"/>
    <w:rsid w:val="00F21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EA60E-4B92-4985-B829-6BB373D8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дс-72</dc:creator>
  <cp:keywords/>
  <dc:description/>
  <cp:lastModifiedBy>дс-72</cp:lastModifiedBy>
  <cp:revision>4</cp:revision>
  <dcterms:created xsi:type="dcterms:W3CDTF">2015-04-16T06:45:00Z</dcterms:created>
  <dcterms:modified xsi:type="dcterms:W3CDTF">2015-04-16T07:35:00Z</dcterms:modified>
</cp:coreProperties>
</file>